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DC" w:rsidRPr="00A00FDC" w:rsidRDefault="00606F1F" w:rsidP="00A00FDC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sz w:val="24"/>
          <w:szCs w:val="24"/>
        </w:rPr>
      </w:pPr>
      <w:permStart w:id="1723543173" w:edGrp="everyone"/>
      <w:r w:rsidRPr="00DF1A35">
        <w:rPr>
          <w:rFonts w:ascii="Roboto" w:hAnsi="Roboto" w:cstheme="minorHAnsi"/>
          <w:b/>
          <w:bCs/>
          <w:sz w:val="28"/>
          <w:szCs w:val="28"/>
        </w:rPr>
        <w:t>Normas Reguladoras do Projeto Complementar APRENDE BRINCANDO</w:t>
      </w:r>
      <w:r w:rsidR="00A00FDC">
        <w:rPr>
          <w:rFonts w:ascii="Roboto" w:hAnsi="Roboto" w:cstheme="minorHAnsi"/>
          <w:b/>
          <w:bCs/>
          <w:sz w:val="28"/>
          <w:szCs w:val="28"/>
        </w:rPr>
        <w:t xml:space="preserve"> - </w:t>
      </w:r>
      <w:r w:rsidR="00C9126C">
        <w:rPr>
          <w:rFonts w:ascii="Roboto" w:hAnsi="Roboto" w:cstheme="minorHAnsi"/>
          <w:b/>
          <w:bCs/>
          <w:sz w:val="28"/>
          <w:szCs w:val="28"/>
        </w:rPr>
        <w:t>FÉRIAS DE VERÃO</w:t>
      </w:r>
    </w:p>
    <w:p w:rsidR="00606F1F" w:rsidRPr="005B677C" w:rsidRDefault="0005705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sz w:val="24"/>
          <w:szCs w:val="28"/>
        </w:rPr>
      </w:pPr>
      <w:r>
        <w:rPr>
          <w:rFonts w:ascii="Roboto" w:hAnsi="Roboto"/>
          <w:b/>
          <w:sz w:val="24"/>
          <w:szCs w:val="28"/>
        </w:rPr>
        <w:t>10</w:t>
      </w:r>
      <w:r w:rsidR="00EC01B1" w:rsidRPr="005B677C">
        <w:rPr>
          <w:rFonts w:ascii="Roboto" w:hAnsi="Roboto"/>
          <w:b/>
          <w:sz w:val="24"/>
          <w:szCs w:val="28"/>
        </w:rPr>
        <w:t xml:space="preserve"> </w:t>
      </w:r>
      <w:r w:rsidR="00C9126C">
        <w:rPr>
          <w:rFonts w:ascii="Roboto" w:hAnsi="Roboto"/>
          <w:b/>
          <w:sz w:val="24"/>
          <w:szCs w:val="28"/>
        </w:rPr>
        <w:t xml:space="preserve">DE JULHO </w:t>
      </w:r>
      <w:r w:rsidR="00EC01B1" w:rsidRPr="005B677C">
        <w:rPr>
          <w:rFonts w:ascii="Roboto" w:hAnsi="Roboto"/>
          <w:b/>
          <w:sz w:val="24"/>
          <w:szCs w:val="28"/>
        </w:rPr>
        <w:t xml:space="preserve">A </w:t>
      </w:r>
      <w:r>
        <w:rPr>
          <w:rFonts w:ascii="Roboto" w:hAnsi="Roboto"/>
          <w:b/>
          <w:sz w:val="24"/>
          <w:szCs w:val="28"/>
        </w:rPr>
        <w:t>8 DE SETEMBRO</w:t>
      </w:r>
      <w:r w:rsidR="00EC01B1">
        <w:rPr>
          <w:rFonts w:ascii="Roboto" w:hAnsi="Roboto"/>
          <w:b/>
          <w:sz w:val="24"/>
          <w:szCs w:val="28"/>
        </w:rPr>
        <w:t xml:space="preserve"> </w:t>
      </w:r>
      <w:r w:rsidR="003350FA">
        <w:rPr>
          <w:rFonts w:ascii="Roboto" w:hAnsi="Roboto"/>
          <w:b/>
          <w:sz w:val="24"/>
          <w:szCs w:val="28"/>
        </w:rPr>
        <w:t>DE 2023</w:t>
      </w:r>
      <w:r w:rsidR="00EC01B1" w:rsidRPr="005B677C">
        <w:rPr>
          <w:rFonts w:ascii="Roboto" w:hAnsi="Roboto"/>
          <w:b/>
          <w:sz w:val="24"/>
          <w:szCs w:val="28"/>
        </w:rPr>
        <w:t xml:space="preserve">      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1</w:t>
      </w:r>
    </w:p>
    <w:p w:rsidR="00606F1F" w:rsidRDefault="00606F1F" w:rsidP="00720E34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 xml:space="preserve">O </w:t>
      </w:r>
      <w:r w:rsidRPr="007C4BE0">
        <w:rPr>
          <w:rFonts w:ascii="Roboto" w:hAnsi="Roboto" w:cstheme="minorHAnsi"/>
          <w:b/>
          <w:bCs/>
          <w:color w:val="auto"/>
          <w:sz w:val="22"/>
          <w:szCs w:val="22"/>
        </w:rPr>
        <w:t xml:space="preserve">Projeto Complementar APRENDE BRINCANDO </w:t>
      </w:r>
      <w:r w:rsidRPr="007C4BE0">
        <w:rPr>
          <w:rFonts w:ascii="Roboto" w:hAnsi="Roboto" w:cstheme="minorHAnsi"/>
          <w:color w:val="auto"/>
          <w:sz w:val="22"/>
          <w:szCs w:val="22"/>
        </w:rPr>
        <w:t>destina-se a proporcionar atividades de</w:t>
      </w:r>
      <w:r w:rsidRPr="007C4BE0">
        <w:rPr>
          <w:rFonts w:ascii="Roboto" w:hAnsi="Roboto" w:cstheme="minorHAnsi"/>
          <w:b/>
          <w:bCs/>
          <w:color w:val="auto"/>
          <w:sz w:val="22"/>
          <w:szCs w:val="22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</w:rPr>
        <w:t>lazer, lúdicas, pedagógicas, desportivas e socioculturais a crianças com idades compreendidas en</w:t>
      </w:r>
      <w:r w:rsidR="00057054">
        <w:rPr>
          <w:rFonts w:ascii="Roboto" w:hAnsi="Roboto" w:cstheme="minorHAnsi"/>
          <w:color w:val="auto"/>
          <w:sz w:val="22"/>
          <w:szCs w:val="22"/>
        </w:rPr>
        <w:t xml:space="preserve">tre os 3 e os 6 anos (matriculados </w:t>
      </w:r>
      <w:r w:rsidRPr="007C4BE0">
        <w:rPr>
          <w:rFonts w:ascii="Roboto" w:hAnsi="Roboto" w:cstheme="minorHAnsi"/>
          <w:color w:val="auto"/>
          <w:sz w:val="22"/>
          <w:szCs w:val="22"/>
        </w:rPr>
        <w:t>no Jardim de Infância – Centro Escolar), de</w:t>
      </w:r>
      <w:r>
        <w:rPr>
          <w:rFonts w:ascii="Roboto" w:hAnsi="Roboto" w:cstheme="minorHAnsi"/>
          <w:color w:val="auto"/>
          <w:sz w:val="22"/>
          <w:szCs w:val="22"/>
        </w:rPr>
        <w:t xml:space="preserve"> ambos os sexos, no período de </w:t>
      </w:r>
      <w:r w:rsidR="00057054">
        <w:rPr>
          <w:rFonts w:ascii="Roboto" w:hAnsi="Roboto" w:cstheme="minorHAnsi"/>
          <w:b/>
          <w:color w:val="auto"/>
          <w:sz w:val="22"/>
          <w:szCs w:val="22"/>
        </w:rPr>
        <w:t>10</w:t>
      </w:r>
      <w:r w:rsidR="00C9126C">
        <w:rPr>
          <w:rFonts w:ascii="Roboto" w:hAnsi="Roboto" w:cstheme="minorHAnsi"/>
          <w:b/>
          <w:color w:val="auto"/>
          <w:sz w:val="22"/>
          <w:szCs w:val="22"/>
        </w:rPr>
        <w:t xml:space="preserve"> de julho</w:t>
      </w:r>
      <w:r w:rsidRPr="006B1F07">
        <w:rPr>
          <w:rFonts w:ascii="Roboto" w:hAnsi="Roboto" w:cstheme="minorHAnsi"/>
          <w:b/>
          <w:color w:val="auto"/>
          <w:sz w:val="22"/>
          <w:szCs w:val="22"/>
        </w:rPr>
        <w:t xml:space="preserve"> a </w:t>
      </w:r>
      <w:r w:rsidR="00057054">
        <w:rPr>
          <w:rFonts w:ascii="Roboto" w:hAnsi="Roboto" w:cstheme="minorHAnsi"/>
          <w:b/>
          <w:color w:val="auto"/>
          <w:sz w:val="22"/>
          <w:szCs w:val="22"/>
        </w:rPr>
        <w:t>8 de setembro</w:t>
      </w:r>
      <w:r w:rsidR="00EF461F">
        <w:rPr>
          <w:rFonts w:ascii="Roboto" w:hAnsi="Roboto" w:cstheme="minorHAnsi"/>
          <w:b/>
          <w:color w:val="auto"/>
          <w:sz w:val="22"/>
          <w:szCs w:val="22"/>
        </w:rPr>
        <w:t xml:space="preserve"> </w:t>
      </w:r>
      <w:r w:rsidR="003350FA">
        <w:rPr>
          <w:rFonts w:ascii="Roboto" w:hAnsi="Roboto" w:cstheme="minorHAnsi"/>
          <w:b/>
          <w:color w:val="auto"/>
          <w:sz w:val="22"/>
          <w:szCs w:val="22"/>
        </w:rPr>
        <w:t>de 2023</w:t>
      </w:r>
      <w:r w:rsidR="00EC01B1">
        <w:rPr>
          <w:rFonts w:ascii="Roboto" w:hAnsi="Roboto" w:cstheme="minorHAnsi"/>
          <w:b/>
          <w:color w:val="auto"/>
          <w:sz w:val="22"/>
          <w:szCs w:val="22"/>
        </w:rPr>
        <w:t xml:space="preserve">, 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no Centro Escolar Visconde Vila Maior. </w:t>
      </w:r>
    </w:p>
    <w:p w:rsidR="004D63F2" w:rsidRPr="00720E34" w:rsidRDefault="004D63F2" w:rsidP="00720E34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</w:p>
    <w:p w:rsidR="00606F1F" w:rsidRPr="007C4BE0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2</w:t>
      </w:r>
    </w:p>
    <w:p w:rsidR="00057054" w:rsidRDefault="00606F1F" w:rsidP="00057054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  <w:r w:rsidRPr="007C4BE0">
        <w:rPr>
          <w:rFonts w:ascii="Roboto" w:hAnsi="Roboto" w:cstheme="minorHAnsi"/>
          <w:color w:val="auto"/>
          <w:sz w:val="22"/>
          <w:szCs w:val="22"/>
        </w:rPr>
        <w:t xml:space="preserve">Este Projeto é vocacionado para as crianças cujos Encarregados de Educação </w:t>
      </w:r>
      <w:r w:rsidRPr="007C4BE0">
        <w:rPr>
          <w:rFonts w:ascii="Roboto" w:hAnsi="Roboto" w:cstheme="minorHAnsi"/>
          <w:color w:val="auto"/>
          <w:sz w:val="22"/>
          <w:szCs w:val="22"/>
          <w:u w:val="single"/>
          <w:shd w:val="clear" w:color="auto" w:fill="D9D9D9"/>
        </w:rPr>
        <w:t>exerçam uma</w:t>
      </w:r>
      <w:r w:rsidRPr="007C4BE0">
        <w:rPr>
          <w:rFonts w:ascii="Roboto" w:hAnsi="Roboto" w:cstheme="minorHAnsi"/>
          <w:color w:val="auto"/>
          <w:sz w:val="22"/>
          <w:szCs w:val="22"/>
          <w:shd w:val="clear" w:color="auto" w:fill="D9D9D9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  <w:u w:val="single" w:color="385623"/>
          <w:shd w:val="clear" w:color="auto" w:fill="D9D9D9"/>
        </w:rPr>
        <w:t>atividade profissional</w:t>
      </w:r>
      <w:r w:rsidRPr="007C4BE0">
        <w:rPr>
          <w:rFonts w:ascii="Roboto" w:hAnsi="Roboto" w:cstheme="minorHAnsi"/>
          <w:color w:val="auto"/>
          <w:sz w:val="22"/>
          <w:szCs w:val="22"/>
          <w:shd w:val="clear" w:color="auto" w:fill="D9D9D9"/>
        </w:rPr>
        <w:t xml:space="preserve"> </w:t>
      </w:r>
      <w:r w:rsidRPr="007C4BE0">
        <w:rPr>
          <w:rFonts w:ascii="Roboto" w:hAnsi="Roboto" w:cstheme="minorHAnsi"/>
          <w:color w:val="auto"/>
          <w:sz w:val="22"/>
          <w:szCs w:val="22"/>
        </w:rPr>
        <w:t>no período em que decorre o mesmo (</w:t>
      </w:r>
      <w:r w:rsidRPr="009101D2">
        <w:rPr>
          <w:rFonts w:ascii="Roboto" w:hAnsi="Roboto" w:cstheme="minorHAnsi"/>
          <w:color w:val="auto"/>
          <w:sz w:val="22"/>
          <w:szCs w:val="22"/>
          <w:u w:val="single"/>
        </w:rPr>
        <w:t>deverá ser entregue obrigatoriamente uma declaração passada pela entidade empregadora dos Encarregados de Educação</w:t>
      </w:r>
      <w:r w:rsidR="00057054">
        <w:rPr>
          <w:rFonts w:ascii="Roboto" w:hAnsi="Roboto" w:cstheme="minorHAnsi"/>
          <w:color w:val="auto"/>
          <w:sz w:val="22"/>
          <w:szCs w:val="22"/>
        </w:rPr>
        <w:t>, bem como o período de férias aprovado para o presente ano civil</w:t>
      </w:r>
      <w:r w:rsidR="009B0BD1">
        <w:rPr>
          <w:rFonts w:ascii="Roboto" w:hAnsi="Roboto" w:cstheme="minorHAnsi"/>
          <w:color w:val="auto"/>
          <w:sz w:val="22"/>
          <w:szCs w:val="22"/>
        </w:rPr>
        <w:t>)</w:t>
      </w:r>
      <w:r w:rsidR="00057054">
        <w:rPr>
          <w:rFonts w:ascii="Roboto" w:hAnsi="Roboto" w:cstheme="minorHAnsi"/>
          <w:color w:val="auto"/>
          <w:sz w:val="22"/>
          <w:szCs w:val="22"/>
        </w:rPr>
        <w:t>.</w:t>
      </w:r>
      <w:r w:rsidRPr="007C4BE0">
        <w:rPr>
          <w:rFonts w:ascii="Roboto" w:hAnsi="Roboto" w:cstheme="minorHAnsi"/>
          <w:color w:val="auto"/>
          <w:sz w:val="22"/>
          <w:szCs w:val="22"/>
        </w:rPr>
        <w:t xml:space="preserve"> </w:t>
      </w:r>
    </w:p>
    <w:p w:rsidR="004D63F2" w:rsidRPr="00057054" w:rsidRDefault="004D63F2" w:rsidP="00057054">
      <w:pPr>
        <w:pStyle w:val="Default"/>
        <w:spacing w:line="360" w:lineRule="auto"/>
        <w:ind w:left="1134"/>
        <w:jc w:val="both"/>
        <w:rPr>
          <w:rFonts w:ascii="Roboto" w:hAnsi="Roboto" w:cstheme="minorHAnsi"/>
          <w:color w:val="auto"/>
          <w:sz w:val="22"/>
          <w:szCs w:val="22"/>
        </w:rPr>
      </w:pP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 w:rsidRPr="007C4BE0">
        <w:rPr>
          <w:rFonts w:ascii="Roboto" w:hAnsi="Roboto" w:cstheme="minorHAnsi"/>
          <w:b/>
          <w:bCs/>
        </w:rPr>
        <w:t>3</w:t>
      </w:r>
    </w:p>
    <w:p w:rsidR="00057054" w:rsidRPr="004D63F2" w:rsidRDefault="00057054" w:rsidP="00057054">
      <w:pPr>
        <w:autoSpaceDE w:val="0"/>
        <w:autoSpaceDN w:val="0"/>
        <w:adjustRightInd w:val="0"/>
        <w:ind w:left="1134"/>
        <w:rPr>
          <w:rFonts w:ascii="Roboto" w:hAnsi="Roboto" w:cstheme="minorHAnsi"/>
          <w:bCs/>
          <w:color w:val="000000" w:themeColor="text1"/>
        </w:rPr>
      </w:pPr>
      <w:r w:rsidRPr="004D63F2">
        <w:rPr>
          <w:rFonts w:ascii="Roboto" w:hAnsi="Roboto" w:cstheme="minorHAnsi"/>
          <w:bCs/>
          <w:color w:val="000000" w:themeColor="text1"/>
        </w:rPr>
        <w:t>A entrega só da ficha de inscrição não garante a frequência do projeto, devendo ser apresentados todos os documentos exigidos nas normas regulamentares do projeto;</w:t>
      </w:r>
    </w:p>
    <w:p w:rsidR="004D63F2" w:rsidRDefault="004D63F2" w:rsidP="00057054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4D63F2" w:rsidRDefault="004D63F2" w:rsidP="00057054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4D63F2" w:rsidRDefault="004D63F2" w:rsidP="00057054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057054" w:rsidRPr="00057054" w:rsidRDefault="00057054" w:rsidP="00057054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lastRenderedPageBreak/>
        <w:t>4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O Projeto Complementar APRENDE BRINCANDO funcionará das 09.00H às 12.30H, e das 14.00H às 17.30H, nos dias uteis, devendo os pais cumprir os horários.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7C4BE0">
        <w:rPr>
          <w:rFonts w:ascii="Roboto" w:hAnsi="Roboto" w:cstheme="minorHAnsi"/>
        </w:rPr>
        <w:t>A entrada das crianças deverá ser das 08.45H às 09.30H e das 13.45H às 14.30H.</w:t>
      </w:r>
    </w:p>
    <w:p w:rsidR="004D63F2" w:rsidRDefault="004D63F2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606F1F" w:rsidRPr="00057054" w:rsidRDefault="0005705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</w:rPr>
      </w:pPr>
      <w:r w:rsidRPr="00057054">
        <w:rPr>
          <w:rFonts w:ascii="Roboto" w:hAnsi="Roboto" w:cstheme="minorHAnsi"/>
          <w:b/>
        </w:rPr>
        <w:t>5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="Arial"/>
          <w:shd w:val="clear" w:color="auto" w:fill="FFFFFF"/>
        </w:rPr>
      </w:pPr>
      <w:r w:rsidRPr="00DF1A35">
        <w:rPr>
          <w:rFonts w:ascii="Roboto" w:hAnsi="Roboto" w:cstheme="minorHAnsi"/>
        </w:rPr>
        <w:t xml:space="preserve">O Município </w:t>
      </w:r>
      <w:r w:rsidRPr="00DF1A35">
        <w:rPr>
          <w:rStyle w:val="muxgbd"/>
          <w:rFonts w:ascii="Roboto" w:hAnsi="Roboto" w:cs="Arial"/>
          <w:shd w:val="clear" w:color="auto" w:fill="FFFFFF"/>
        </w:rPr>
        <w:t>de Torre de Moncorvo</w:t>
      </w:r>
      <w:r w:rsidRPr="00DF1A35">
        <w:rPr>
          <w:rFonts w:ascii="Roboto" w:hAnsi="Roboto" w:cs="Arial"/>
          <w:shd w:val="clear" w:color="auto" w:fill="FFFFFF"/>
        </w:rPr>
        <w:t xml:space="preserve"> irá fornecer refeições (almoço), no decurso do projeto</w:t>
      </w:r>
      <w:r w:rsidR="00057054">
        <w:rPr>
          <w:rFonts w:ascii="Roboto" w:hAnsi="Roboto" w:cs="Arial"/>
          <w:shd w:val="clear" w:color="auto" w:fill="FFFFFF"/>
        </w:rPr>
        <w:t xml:space="preserve"> às crianças participantes, excetuando o período de 4 a 8 de setembro.</w:t>
      </w:r>
    </w:p>
    <w:p w:rsidR="004D63F2" w:rsidRDefault="004D63F2" w:rsidP="00606F1F">
      <w:pPr>
        <w:autoSpaceDE w:val="0"/>
        <w:autoSpaceDN w:val="0"/>
        <w:adjustRightInd w:val="0"/>
        <w:ind w:left="1134"/>
        <w:rPr>
          <w:rFonts w:ascii="Roboto" w:hAnsi="Roboto" w:cs="Arial"/>
          <w:shd w:val="clear" w:color="auto" w:fill="FFFFFF"/>
        </w:rPr>
      </w:pPr>
    </w:p>
    <w:p w:rsidR="00606F1F" w:rsidRDefault="0005705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6</w:t>
      </w:r>
    </w:p>
    <w:p w:rsidR="00606F1F" w:rsidRPr="007C4BE0" w:rsidRDefault="00606F1F" w:rsidP="00606F1F">
      <w:pPr>
        <w:ind w:left="1134"/>
        <w:rPr>
          <w:rFonts w:ascii="Roboto" w:hAnsi="Roboto" w:cs="Calibri"/>
          <w:b/>
        </w:rPr>
      </w:pPr>
      <w:r w:rsidRPr="007C4BE0">
        <w:rPr>
          <w:rFonts w:ascii="Roboto" w:hAnsi="Roboto" w:cs="Calibri"/>
          <w:b/>
        </w:rPr>
        <w:t xml:space="preserve">Como tem vindo a acontecer ao longo dos anos, nas interrupções letivas, o Município de Torre de Moncorvo assegura o </w:t>
      </w:r>
      <w:r w:rsidRPr="007C4BE0">
        <w:rPr>
          <w:rFonts w:ascii="Roboto" w:hAnsi="Roboto" w:cs="Calibri"/>
          <w:b/>
          <w:bCs/>
        </w:rPr>
        <w:t>Projeto Complementar APRENDE BRINCANDO para</w:t>
      </w:r>
      <w:r w:rsidRPr="007C4BE0">
        <w:rPr>
          <w:rFonts w:ascii="Roboto" w:hAnsi="Roboto" w:cs="Calibri"/>
          <w:b/>
        </w:rPr>
        <w:t xml:space="preserve"> crianças com idades compreendidas entre os 3 e os 6 anos.</w:t>
      </w:r>
    </w:p>
    <w:p w:rsidR="00606F1F" w:rsidRPr="007C4BE0" w:rsidRDefault="00606F1F" w:rsidP="00606F1F">
      <w:pPr>
        <w:ind w:left="1134"/>
        <w:rPr>
          <w:rFonts w:ascii="Roboto" w:hAnsi="Roboto" w:cs="Calibri"/>
          <w:b/>
        </w:rPr>
      </w:pPr>
    </w:p>
    <w:p w:rsidR="00606F1F" w:rsidRPr="007C4BE0" w:rsidRDefault="00606F1F" w:rsidP="00606F1F">
      <w:pPr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1134" w:firstLine="0"/>
        <w:rPr>
          <w:rFonts w:ascii="Roboto" w:hAnsi="Roboto" w:cstheme="minorHAnsi"/>
          <w:lang w:eastAsia="pt-PT"/>
        </w:rPr>
      </w:pPr>
      <w:r w:rsidRPr="007C4BE0">
        <w:rPr>
          <w:rFonts w:ascii="Roboto" w:hAnsi="Roboto" w:cstheme="minorHAnsi"/>
        </w:rPr>
        <w:t>A frequência das crianças no Programa está coberta por um seguro de acidentes pessoais;</w:t>
      </w:r>
    </w:p>
    <w:p w:rsidR="004D63F2" w:rsidRDefault="001206AD" w:rsidP="006179E6">
      <w:pPr>
        <w:pStyle w:val="PargrafodaLista"/>
        <w:numPr>
          <w:ilvl w:val="0"/>
          <w:numId w:val="12"/>
        </w:numPr>
        <w:tabs>
          <w:tab w:val="left" w:pos="1560"/>
        </w:tabs>
        <w:autoSpaceDE w:val="0"/>
        <w:autoSpaceDN w:val="0"/>
        <w:adjustRightInd w:val="0"/>
        <w:ind w:left="1134" w:firstLine="0"/>
        <w:rPr>
          <w:rFonts w:ascii="Roboto" w:hAnsi="Roboto" w:cstheme="minorHAnsi"/>
        </w:rPr>
      </w:pPr>
      <w:r w:rsidRPr="009B0BD1">
        <w:rPr>
          <w:rFonts w:ascii="Roboto" w:hAnsi="Roboto" w:cstheme="minorHAnsi"/>
        </w:rPr>
        <w:t>P</w:t>
      </w:r>
      <w:r w:rsidR="00606F1F" w:rsidRPr="009B0BD1">
        <w:rPr>
          <w:rFonts w:ascii="Roboto" w:hAnsi="Roboto" w:cstheme="minorHAnsi"/>
        </w:rPr>
        <w:t>roporcionar uma vasta gama de atividades integradas num projeto de animação sócio -cultural em que as crianças possam escolher e participar livremente, considerando as características dos grupos e tendo como base o respeito pela individualidade de cada um;</w:t>
      </w:r>
    </w:p>
    <w:p w:rsidR="009B0BD1" w:rsidRPr="009B0BD1" w:rsidRDefault="009B0BD1" w:rsidP="009B0BD1">
      <w:pPr>
        <w:pStyle w:val="PargrafodaLista"/>
        <w:tabs>
          <w:tab w:val="left" w:pos="1560"/>
        </w:tabs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720E34" w:rsidRDefault="00720E34" w:rsidP="00720E34">
      <w:pPr>
        <w:pStyle w:val="PargrafodaLista"/>
        <w:autoSpaceDE w:val="0"/>
        <w:autoSpaceDN w:val="0"/>
        <w:adjustRightInd w:val="0"/>
        <w:ind w:left="5606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 xml:space="preserve">          </w:t>
      </w:r>
      <w:r w:rsidR="00057054">
        <w:rPr>
          <w:rFonts w:ascii="Roboto" w:hAnsi="Roboto" w:cstheme="minorHAnsi"/>
          <w:b/>
          <w:bCs/>
        </w:rPr>
        <w:t>7</w:t>
      </w:r>
    </w:p>
    <w:p w:rsidR="00606F1F" w:rsidRPr="007C4BE0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</w:rPr>
      </w:pPr>
      <w:r w:rsidRPr="007C4BE0">
        <w:rPr>
          <w:rFonts w:ascii="Roboto" w:hAnsi="Roboto" w:cstheme="minorHAnsi"/>
          <w:b/>
        </w:rPr>
        <w:t>Compete aos Encarregados de Educação:</w:t>
      </w:r>
    </w:p>
    <w:p w:rsidR="00606F1F" w:rsidRPr="006B1F07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720E34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>
        <w:rPr>
          <w:rFonts w:ascii="Roboto" w:hAnsi="Roboto" w:cstheme="minorHAnsi"/>
        </w:rPr>
        <w:t>a) As</w:t>
      </w:r>
      <w:r w:rsidR="00606F1F" w:rsidRPr="00A46BDE">
        <w:rPr>
          <w:rFonts w:ascii="Roboto" w:hAnsi="Roboto" w:cstheme="minorHAnsi"/>
        </w:rPr>
        <w:t xml:space="preserve"> crianças só serão entregues aos pais ou alguém por eles indicado;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lastRenderedPageBreak/>
        <w:t>b) Todas as informações fornecidas pelos pais ou Encarregados de Educação relativos a cuidados a ter com a criança, devem ser anotados e transmitidos ao funcionário por ela responsável;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05705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8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Na necessidade de ser administrado qualquer medicamento às crianças, este deve trazer escrito na caixa: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a) Nome da criança;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b) Horas de administração;</w:t>
      </w:r>
    </w:p>
    <w:p w:rsidR="00606F1F" w:rsidRDefault="00EB729E" w:rsidP="00720E34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>
        <w:rPr>
          <w:rFonts w:ascii="Roboto" w:hAnsi="Roboto" w:cstheme="minorHAnsi"/>
        </w:rPr>
        <w:t>c) As</w:t>
      </w:r>
      <w:r w:rsidRPr="00A46BDE">
        <w:rPr>
          <w:rFonts w:ascii="Roboto" w:hAnsi="Roboto" w:cstheme="minorHAnsi"/>
        </w:rPr>
        <w:t xml:space="preserve"> doses;</w:t>
      </w:r>
    </w:p>
    <w:p w:rsidR="004D63F2" w:rsidRPr="00A46BDE" w:rsidRDefault="004D63F2" w:rsidP="00720E34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05705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9</w:t>
      </w:r>
    </w:p>
    <w:p w:rsidR="00D87064" w:rsidRDefault="00606F1F" w:rsidP="00720E34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Em situação de doença súbita da criança, serão contactados os pais ou responsáveis, a fim de serem tomadas as devidas providências. Na eventualidade de se tratar de uma situação urgente que envolva deslocação ao Estabelecimento de Saúde, e não estando os responsáveis pela criança disponíveis para o efeito, a Instituição tomará as medidas imediatas de intervenção que forem necessárias, se para tal for autorizada.</w:t>
      </w:r>
    </w:p>
    <w:p w:rsidR="004D63F2" w:rsidRPr="00720E34" w:rsidRDefault="004D63F2" w:rsidP="00720E34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606F1F" w:rsidRPr="00A46BDE" w:rsidRDefault="00057054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10</w:t>
      </w:r>
    </w:p>
    <w:p w:rsidR="00606F1F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Sempre que as crianças padecerem de qualquer doença infectocontagiosa só poderão frequentar o Projeto após apresentação de atestado médico, declarando que não há perigo de contágio.</w:t>
      </w:r>
    </w:p>
    <w:p w:rsidR="004D63F2" w:rsidRDefault="004D63F2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4D63F2" w:rsidRPr="00A46BDE" w:rsidRDefault="004D63F2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lastRenderedPageBreak/>
        <w:t>1</w:t>
      </w:r>
      <w:r w:rsidR="00057054">
        <w:rPr>
          <w:rFonts w:ascii="Roboto" w:hAnsi="Roboto" w:cstheme="minorHAnsi"/>
          <w:b/>
          <w:bCs/>
        </w:rPr>
        <w:t>1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Sempre que sejam detetadas infestações, as crianças portadoras estarão impedidas de frequentar o Projeto num período mínimo de três dias, para garantir a sua própria higiene, e não potenciar o contágio.</w:t>
      </w: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</w:t>
      </w:r>
      <w:r w:rsidR="00057054">
        <w:rPr>
          <w:rFonts w:ascii="Roboto" w:hAnsi="Roboto" w:cstheme="minorHAnsi"/>
          <w:b/>
          <w:bCs/>
        </w:rPr>
        <w:t>2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Estão impedidas de frequentar o Projeto, as crianças que ainda usem fralda.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</w:rPr>
      </w:pPr>
    </w:p>
    <w:p w:rsidR="00606F1F" w:rsidRPr="00A46BDE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</w:rPr>
      </w:pPr>
      <w:r>
        <w:rPr>
          <w:rFonts w:ascii="Roboto" w:hAnsi="Roboto" w:cstheme="minorHAnsi"/>
          <w:b/>
          <w:bCs/>
        </w:rPr>
        <w:t>1</w:t>
      </w:r>
      <w:r w:rsidR="00057054">
        <w:rPr>
          <w:rFonts w:ascii="Roboto" w:hAnsi="Roboto" w:cstheme="minorHAnsi"/>
          <w:b/>
          <w:bCs/>
        </w:rPr>
        <w:t>3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</w:rPr>
      </w:pPr>
      <w:r w:rsidRPr="00A46BDE">
        <w:rPr>
          <w:rFonts w:ascii="Roboto" w:hAnsi="Roboto" w:cstheme="minorHAnsi"/>
        </w:rPr>
        <w:t>A Instituição não se responsabiliza pelo eventual desaparecimento de objetos, brinquedos, anéis, pulseiras, etc. em ouro, prata ou outro, sendo por tal motivo preferível não os trazer.</w:t>
      </w:r>
    </w:p>
    <w:p w:rsidR="00606F1F" w:rsidRPr="00A46BDE" w:rsidRDefault="00606F1F" w:rsidP="00606F1F">
      <w:pPr>
        <w:autoSpaceDE w:val="0"/>
        <w:autoSpaceDN w:val="0"/>
        <w:adjustRightInd w:val="0"/>
        <w:ind w:left="1134"/>
        <w:rPr>
          <w:rFonts w:ascii="Roboto" w:hAnsi="Roboto" w:cstheme="minorHAnsi"/>
          <w:b/>
          <w:bCs/>
          <w:lang w:eastAsia="pt-PT"/>
        </w:rPr>
      </w:pPr>
    </w:p>
    <w:p w:rsidR="00606F1F" w:rsidRDefault="00606F1F" w:rsidP="00606F1F">
      <w:pPr>
        <w:autoSpaceDE w:val="0"/>
        <w:autoSpaceDN w:val="0"/>
        <w:adjustRightInd w:val="0"/>
        <w:ind w:left="1134"/>
        <w:jc w:val="center"/>
        <w:rPr>
          <w:rFonts w:ascii="Roboto" w:hAnsi="Roboto" w:cstheme="minorHAnsi"/>
          <w:b/>
          <w:bCs/>
          <w:lang w:eastAsia="pt-PT"/>
        </w:rPr>
      </w:pPr>
      <w:r>
        <w:rPr>
          <w:rFonts w:ascii="Roboto" w:hAnsi="Roboto" w:cstheme="minorHAnsi"/>
          <w:b/>
          <w:bCs/>
          <w:lang w:eastAsia="pt-PT"/>
        </w:rPr>
        <w:t>1</w:t>
      </w:r>
      <w:r w:rsidR="00057054">
        <w:rPr>
          <w:rFonts w:ascii="Roboto" w:hAnsi="Roboto" w:cstheme="minorHAnsi"/>
          <w:b/>
          <w:bCs/>
          <w:lang w:eastAsia="pt-PT"/>
        </w:rPr>
        <w:t>4</w:t>
      </w:r>
    </w:p>
    <w:p w:rsidR="00606F1F" w:rsidRPr="004D63F2" w:rsidRDefault="00606F1F" w:rsidP="00EF461F">
      <w:pPr>
        <w:autoSpaceDE w:val="0"/>
        <w:autoSpaceDN w:val="0"/>
        <w:adjustRightInd w:val="0"/>
        <w:ind w:left="1134"/>
        <w:rPr>
          <w:rFonts w:ascii="Roboto" w:hAnsi="Roboto" w:cstheme="minorHAnsi"/>
          <w:bCs/>
          <w:color w:val="000000" w:themeColor="text1"/>
          <w:lang w:eastAsia="pt-PT"/>
        </w:rPr>
      </w:pPr>
      <w:r w:rsidRPr="004D63F2">
        <w:rPr>
          <w:rFonts w:ascii="Roboto" w:hAnsi="Roboto" w:cstheme="minorHAnsi"/>
          <w:bCs/>
          <w:color w:val="000000" w:themeColor="text1"/>
          <w:lang w:eastAsia="pt-PT"/>
        </w:rPr>
        <w:t xml:space="preserve">As Fichas de Inscrição poderão ser enviadas para o correio eletrónico </w:t>
      </w:r>
      <w:hyperlink r:id="rId8" w:history="1">
        <w:r w:rsidR="004D63F2" w:rsidRPr="00954AE7">
          <w:rPr>
            <w:rStyle w:val="Hiperligao"/>
            <w:rFonts w:ascii="Roboto" w:hAnsi="Roboto" w:cstheme="minorHAnsi"/>
            <w:bCs/>
            <w:lang w:eastAsia="pt-PT"/>
          </w:rPr>
          <w:t>das@torredemoncorvo.pt</w:t>
        </w:r>
      </w:hyperlink>
      <w:r w:rsidRPr="004D63F2">
        <w:rPr>
          <w:rFonts w:ascii="Roboto" w:hAnsi="Roboto" w:cstheme="minorHAnsi"/>
          <w:bCs/>
          <w:color w:val="000000" w:themeColor="text1"/>
          <w:lang w:eastAsia="pt-PT"/>
        </w:rPr>
        <w:t xml:space="preserve">, ou entregues </w:t>
      </w:r>
      <w:r w:rsidR="009B0BD1">
        <w:rPr>
          <w:rFonts w:ascii="Roboto" w:hAnsi="Roboto" w:cstheme="minorHAnsi"/>
          <w:bCs/>
          <w:color w:val="000000" w:themeColor="text1"/>
          <w:lang w:eastAsia="pt-PT"/>
        </w:rPr>
        <w:t>nas instalações da Divisão</w:t>
      </w:r>
      <w:bookmarkStart w:id="0" w:name="_GoBack"/>
      <w:bookmarkEnd w:id="0"/>
      <w:r w:rsidR="00057054" w:rsidRPr="004D63F2">
        <w:rPr>
          <w:rFonts w:ascii="Roboto" w:hAnsi="Roboto" w:cstheme="minorHAnsi"/>
          <w:bCs/>
          <w:color w:val="000000" w:themeColor="text1"/>
          <w:lang w:eastAsia="pt-PT"/>
        </w:rPr>
        <w:t xml:space="preserve"> de Ação Social do Município</w:t>
      </w:r>
      <w:r w:rsidRPr="004D63F2">
        <w:rPr>
          <w:rFonts w:ascii="Roboto" w:hAnsi="Roboto" w:cstheme="minorHAnsi"/>
          <w:bCs/>
          <w:color w:val="000000" w:themeColor="text1"/>
          <w:lang w:eastAsia="pt-PT"/>
        </w:rPr>
        <w:t xml:space="preserve"> de Torre de Moncorvo até ao </w:t>
      </w:r>
      <w:r w:rsidRPr="004D63F2">
        <w:rPr>
          <w:rFonts w:ascii="Roboto" w:hAnsi="Roboto" w:cstheme="minorHAnsi"/>
          <w:b/>
          <w:color w:val="000000" w:themeColor="text1"/>
          <w:lang w:eastAsia="pt-PT"/>
        </w:rPr>
        <w:t xml:space="preserve">dia </w:t>
      </w:r>
      <w:r w:rsidR="00057054"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>30</w:t>
      </w:r>
      <w:r w:rsidR="00EB729E"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 xml:space="preserve"> </w:t>
      </w:r>
      <w:r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>de</w:t>
      </w:r>
      <w:r w:rsidR="00C9126C"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 xml:space="preserve"> junh</w:t>
      </w:r>
      <w:r w:rsidR="00EF461F"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>o</w:t>
      </w:r>
      <w:r w:rsidR="00EB729E"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>, sext</w:t>
      </w:r>
      <w:r w:rsidRPr="004D63F2">
        <w:rPr>
          <w:rFonts w:ascii="Roboto" w:hAnsi="Roboto" w:cstheme="minorHAnsi"/>
          <w:b/>
          <w:color w:val="000000" w:themeColor="text1"/>
          <w:u w:val="single"/>
          <w:lang w:eastAsia="pt-PT"/>
        </w:rPr>
        <w:t>a feira.</w:t>
      </w:r>
    </w:p>
    <w:permEnd w:id="1723543173"/>
    <w:p w:rsidR="00B15293" w:rsidRPr="00A46BDE" w:rsidRDefault="00B15293" w:rsidP="00720E34">
      <w:pPr>
        <w:autoSpaceDE w:val="0"/>
        <w:autoSpaceDN w:val="0"/>
        <w:adjustRightInd w:val="0"/>
        <w:rPr>
          <w:rFonts w:ascii="Roboto" w:hAnsi="Roboto" w:cstheme="minorHAnsi"/>
          <w:b/>
          <w:bCs/>
          <w:lang w:eastAsia="pt-PT"/>
        </w:rPr>
      </w:pPr>
    </w:p>
    <w:sectPr w:rsidR="00B15293" w:rsidRPr="00A46BDE" w:rsidSect="00254EAF">
      <w:headerReference w:type="default" r:id="rId9"/>
      <w:footerReference w:type="default" r:id="rId10"/>
      <w:pgSz w:w="11906" w:h="16838"/>
      <w:pgMar w:top="6237" w:right="707" w:bottom="1417" w:left="0" w:header="0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3AD" w:rsidRPr="001B1FB2" w:rsidRDefault="00A033AD" w:rsidP="001B1FB2">
      <w:r>
        <w:separator/>
      </w:r>
    </w:p>
  </w:endnote>
  <w:endnote w:type="continuationSeparator" w:id="0">
    <w:p w:rsidR="00A033AD" w:rsidRPr="001B1FB2" w:rsidRDefault="00A033AD" w:rsidP="001B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 Light">
    <w:panose1 w:val="00000000000000000000"/>
    <w:charset w:val="00"/>
    <w:family w:val="auto"/>
    <w:pitch w:val="variable"/>
    <w:sig w:usb0="A00002FF" w:usb1="4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6009176"/>
      <w:docPartObj>
        <w:docPartGallery w:val="Page Numbers (Bottom of Page)"/>
        <w:docPartUnique/>
      </w:docPartObj>
    </w:sdtPr>
    <w:sdtEndPr/>
    <w:sdtContent>
      <w:p w:rsidR="00624EFD" w:rsidRDefault="00624EFD">
        <w:pPr>
          <w:pStyle w:val="Rodap"/>
          <w:jc w:val="right"/>
        </w:pPr>
      </w:p>
      <w:p w:rsidR="00624EFD" w:rsidRDefault="00624EFD" w:rsidP="00624EFD">
        <w:pPr>
          <w:pStyle w:val="Rodap"/>
          <w:spacing w:before="240"/>
          <w:jc w:val="right"/>
        </w:pPr>
        <w:r w:rsidRPr="00624EFD">
          <w:rPr>
            <w:noProof/>
            <w:lang w:eastAsia="pt-PT"/>
          </w:rPr>
          <w:drawing>
            <wp:anchor distT="0" distB="0" distL="114300" distR="114300" simplePos="0" relativeHeight="251660288" behindDoc="0" locked="0" layoutInCell="1" allowOverlap="1" wp14:anchorId="60ABB74B" wp14:editId="36A3AD23">
              <wp:simplePos x="0" y="0"/>
              <wp:positionH relativeFrom="column">
                <wp:posOffset>5255260</wp:posOffset>
              </wp:positionH>
              <wp:positionV relativeFrom="paragraph">
                <wp:posOffset>153670</wp:posOffset>
              </wp:positionV>
              <wp:extent cx="1285875" cy="133350"/>
              <wp:effectExtent l="0" t="0" r="9525" b="0"/>
              <wp:wrapNone/>
              <wp:docPr id="535" name="Imagem 5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58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B0BD1">
          <w:rPr>
            <w:noProof/>
          </w:rPr>
          <w:t>1</w:t>
        </w:r>
        <w:r>
          <w:fldChar w:fldCharType="end"/>
        </w:r>
      </w:p>
    </w:sdtContent>
  </w:sdt>
  <w:p w:rsidR="00F72D5A" w:rsidRPr="005D25B1" w:rsidRDefault="00F72D5A" w:rsidP="005D25B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3AD" w:rsidRPr="001B1FB2" w:rsidRDefault="00A033AD" w:rsidP="001B1FB2">
      <w:r>
        <w:separator/>
      </w:r>
    </w:p>
  </w:footnote>
  <w:footnote w:type="continuationSeparator" w:id="0">
    <w:p w:rsidR="00A033AD" w:rsidRPr="001B1FB2" w:rsidRDefault="00A033AD" w:rsidP="001B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0C2" w:rsidRDefault="00A17ED3" w:rsidP="001B1FB2">
    <w:r w:rsidRPr="00A17ED3"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16AA179A" wp14:editId="165822A6">
          <wp:simplePos x="0" y="0"/>
          <wp:positionH relativeFrom="column">
            <wp:posOffset>540385</wp:posOffset>
          </wp:positionH>
          <wp:positionV relativeFrom="paragraph">
            <wp:posOffset>720090</wp:posOffset>
          </wp:positionV>
          <wp:extent cx="3391200" cy="2505600"/>
          <wp:effectExtent l="0" t="0" r="0" b="9525"/>
          <wp:wrapNone/>
          <wp:docPr id="534" name="Imagem 5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1200" cy="25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130C2" w:rsidRPr="001B1FB2" w:rsidRDefault="005F2E8A" w:rsidP="001B1FB2">
    <w:r w:rsidRPr="00A17ED3">
      <w:rPr>
        <w:rFonts w:ascii="Roboto" w:eastAsia="Times New Roman" w:hAnsi="Roboto"/>
        <w:noProof/>
        <w:lang w:eastAsia="pt-PT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0D5EBB5" wp14:editId="59C06541">
              <wp:simplePos x="0" y="0"/>
              <wp:positionH relativeFrom="column">
                <wp:posOffset>6019800</wp:posOffset>
              </wp:positionH>
              <wp:positionV relativeFrom="paragraph">
                <wp:posOffset>1447800</wp:posOffset>
              </wp:positionV>
              <wp:extent cx="1028700" cy="43920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287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5F2E8A" w:rsidRPr="00A17ED3" w:rsidRDefault="00D82E37" w:rsidP="005F2E8A">
                          <w:pP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Oswald Light" w:hAnsi="Oswald Light"/>
                              <w:b/>
                              <w:sz w:val="40"/>
                              <w:szCs w:val="40"/>
                            </w:rPr>
                            <w:t>NORMAS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D5EBB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74pt;margin-top:114pt;width:81pt;height:34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" filled="f" stroked="f">
              <o:lock v:ext="edit" aspectratio="t"/>
              <v:textbox>
                <w:txbxContent>
                  <w:p w:rsidR="005F2E8A" w:rsidRPr="00A17ED3" w:rsidRDefault="00D82E37" w:rsidP="005F2E8A">
                    <w:pP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</w:pPr>
                    <w:r>
                      <w:rPr>
                        <w:rFonts w:ascii="Oswald Light" w:hAnsi="Oswald Light"/>
                        <w:b/>
                        <w:sz w:val="40"/>
                        <w:szCs w:val="40"/>
                      </w:rPr>
                      <w:t>NORMAS</w:t>
                    </w:r>
                  </w:p>
                </w:txbxContent>
              </v:textbox>
            </v:shape>
          </w:pict>
        </mc:Fallback>
      </mc:AlternateContent>
    </w:r>
    <w:r w:rsidR="00A17ED3"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1CC85D" wp14:editId="243F3F93">
              <wp:simplePos x="0" y="0"/>
              <wp:positionH relativeFrom="column">
                <wp:posOffset>542925</wp:posOffset>
              </wp:positionH>
              <wp:positionV relativeFrom="paragraph">
                <wp:posOffset>2076450</wp:posOffset>
              </wp:positionV>
              <wp:extent cx="6505575" cy="0"/>
              <wp:effectExtent l="0" t="0" r="28575" b="19050"/>
              <wp:wrapNone/>
              <wp:docPr id="463" name="Conexão reta 4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2ED375B" id="Conexão reta 4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75pt,163.5pt" to="555pt,1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2EA8F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24F5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D0BD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0B21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264AE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260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E482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7A6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2E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148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D21A9B"/>
    <w:multiLevelType w:val="hybridMultilevel"/>
    <w:tmpl w:val="CBEA4EC0"/>
    <w:lvl w:ilvl="0" w:tplc="C0D89EFC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394826"/>
    <w:multiLevelType w:val="hybridMultilevel"/>
    <w:tmpl w:val="6A281728"/>
    <w:lvl w:ilvl="0" w:tplc="0816000F">
      <w:start w:val="1"/>
      <w:numFmt w:val="decimal"/>
      <w:lvlText w:val="%1."/>
      <w:lvlJc w:val="left"/>
      <w:pPr>
        <w:ind w:left="1148" w:hanging="360"/>
      </w:pPr>
    </w:lvl>
    <w:lvl w:ilvl="1" w:tplc="08160019">
      <w:start w:val="1"/>
      <w:numFmt w:val="lowerLetter"/>
      <w:lvlText w:val="%2."/>
      <w:lvlJc w:val="left"/>
      <w:pPr>
        <w:ind w:left="1093" w:hanging="360"/>
      </w:pPr>
    </w:lvl>
    <w:lvl w:ilvl="2" w:tplc="0816001B" w:tentative="1">
      <w:start w:val="1"/>
      <w:numFmt w:val="lowerRoman"/>
      <w:lvlText w:val="%3."/>
      <w:lvlJc w:val="right"/>
      <w:pPr>
        <w:ind w:left="1813" w:hanging="180"/>
      </w:pPr>
    </w:lvl>
    <w:lvl w:ilvl="3" w:tplc="0816000F" w:tentative="1">
      <w:start w:val="1"/>
      <w:numFmt w:val="decimal"/>
      <w:lvlText w:val="%4."/>
      <w:lvlJc w:val="left"/>
      <w:pPr>
        <w:ind w:left="2533" w:hanging="360"/>
      </w:pPr>
    </w:lvl>
    <w:lvl w:ilvl="4" w:tplc="08160019" w:tentative="1">
      <w:start w:val="1"/>
      <w:numFmt w:val="lowerLetter"/>
      <w:lvlText w:val="%5."/>
      <w:lvlJc w:val="left"/>
      <w:pPr>
        <w:ind w:left="3253" w:hanging="360"/>
      </w:pPr>
    </w:lvl>
    <w:lvl w:ilvl="5" w:tplc="0816001B" w:tentative="1">
      <w:start w:val="1"/>
      <w:numFmt w:val="lowerRoman"/>
      <w:lvlText w:val="%6."/>
      <w:lvlJc w:val="right"/>
      <w:pPr>
        <w:ind w:left="3973" w:hanging="180"/>
      </w:pPr>
    </w:lvl>
    <w:lvl w:ilvl="6" w:tplc="0816000F" w:tentative="1">
      <w:start w:val="1"/>
      <w:numFmt w:val="decimal"/>
      <w:lvlText w:val="%7."/>
      <w:lvlJc w:val="left"/>
      <w:pPr>
        <w:ind w:left="4693" w:hanging="360"/>
      </w:pPr>
    </w:lvl>
    <w:lvl w:ilvl="7" w:tplc="08160019" w:tentative="1">
      <w:start w:val="1"/>
      <w:numFmt w:val="lowerLetter"/>
      <w:lvlText w:val="%8."/>
      <w:lvlJc w:val="left"/>
      <w:pPr>
        <w:ind w:left="5413" w:hanging="360"/>
      </w:pPr>
    </w:lvl>
    <w:lvl w:ilvl="8" w:tplc="0816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2" w15:restartNumberingAfterBreak="0">
    <w:nsid w:val="4DDC2770"/>
    <w:multiLevelType w:val="hybridMultilevel"/>
    <w:tmpl w:val="34B43746"/>
    <w:lvl w:ilvl="0" w:tplc="F1EA4A22">
      <w:start w:val="1"/>
      <w:numFmt w:val="lowerLetter"/>
      <w:lvlText w:val="%1)"/>
      <w:lvlJc w:val="left"/>
      <w:pPr>
        <w:ind w:left="5606" w:hanging="360"/>
      </w:pPr>
      <w:rPr>
        <w:rFonts w:hint="default"/>
        <w:b w:val="0"/>
      </w:rPr>
    </w:lvl>
    <w:lvl w:ilvl="1" w:tplc="08160019">
      <w:start w:val="1"/>
      <w:numFmt w:val="lowerLetter"/>
      <w:lvlText w:val="%2."/>
      <w:lvlJc w:val="left"/>
      <w:pPr>
        <w:ind w:left="6326" w:hanging="360"/>
      </w:pPr>
    </w:lvl>
    <w:lvl w:ilvl="2" w:tplc="0816001B" w:tentative="1">
      <w:start w:val="1"/>
      <w:numFmt w:val="lowerRoman"/>
      <w:lvlText w:val="%3."/>
      <w:lvlJc w:val="right"/>
      <w:pPr>
        <w:ind w:left="7046" w:hanging="180"/>
      </w:pPr>
    </w:lvl>
    <w:lvl w:ilvl="3" w:tplc="0816000F" w:tentative="1">
      <w:start w:val="1"/>
      <w:numFmt w:val="decimal"/>
      <w:lvlText w:val="%4."/>
      <w:lvlJc w:val="left"/>
      <w:pPr>
        <w:ind w:left="7766" w:hanging="360"/>
      </w:pPr>
    </w:lvl>
    <w:lvl w:ilvl="4" w:tplc="08160019" w:tentative="1">
      <w:start w:val="1"/>
      <w:numFmt w:val="lowerLetter"/>
      <w:lvlText w:val="%5."/>
      <w:lvlJc w:val="left"/>
      <w:pPr>
        <w:ind w:left="8486" w:hanging="360"/>
      </w:pPr>
    </w:lvl>
    <w:lvl w:ilvl="5" w:tplc="0816001B" w:tentative="1">
      <w:start w:val="1"/>
      <w:numFmt w:val="lowerRoman"/>
      <w:lvlText w:val="%6."/>
      <w:lvlJc w:val="right"/>
      <w:pPr>
        <w:ind w:left="9206" w:hanging="180"/>
      </w:pPr>
    </w:lvl>
    <w:lvl w:ilvl="6" w:tplc="0816000F" w:tentative="1">
      <w:start w:val="1"/>
      <w:numFmt w:val="decimal"/>
      <w:lvlText w:val="%7."/>
      <w:lvlJc w:val="left"/>
      <w:pPr>
        <w:ind w:left="9926" w:hanging="360"/>
      </w:pPr>
    </w:lvl>
    <w:lvl w:ilvl="7" w:tplc="08160019" w:tentative="1">
      <w:start w:val="1"/>
      <w:numFmt w:val="lowerLetter"/>
      <w:lvlText w:val="%8."/>
      <w:lvlJc w:val="left"/>
      <w:pPr>
        <w:ind w:left="10646" w:hanging="360"/>
      </w:pPr>
    </w:lvl>
    <w:lvl w:ilvl="8" w:tplc="0816001B" w:tentative="1">
      <w:start w:val="1"/>
      <w:numFmt w:val="lowerRoman"/>
      <w:lvlText w:val="%9."/>
      <w:lvlJc w:val="right"/>
      <w:pPr>
        <w:ind w:left="11366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IUybm2RrqGXPjfPqaeD+YvbE7G5NI7ulrtlJ1nokiXCzIofCLNCkhKJSzRWaMmBvF8jnxBoOTIdtwdNACH1KWg==" w:salt="4DSauiXPEKWSiOghhsj9O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BC"/>
    <w:rsid w:val="00012103"/>
    <w:rsid w:val="00030EA4"/>
    <w:rsid w:val="00032ED7"/>
    <w:rsid w:val="00040088"/>
    <w:rsid w:val="00057054"/>
    <w:rsid w:val="000A52AA"/>
    <w:rsid w:val="001107A7"/>
    <w:rsid w:val="00115A10"/>
    <w:rsid w:val="001206AD"/>
    <w:rsid w:val="00153278"/>
    <w:rsid w:val="00157E51"/>
    <w:rsid w:val="00163E0E"/>
    <w:rsid w:val="00167663"/>
    <w:rsid w:val="00180C02"/>
    <w:rsid w:val="001864E8"/>
    <w:rsid w:val="001B1FB2"/>
    <w:rsid w:val="001E7943"/>
    <w:rsid w:val="0023276A"/>
    <w:rsid w:val="00235967"/>
    <w:rsid w:val="00254EAF"/>
    <w:rsid w:val="0025793A"/>
    <w:rsid w:val="0027521C"/>
    <w:rsid w:val="002B7462"/>
    <w:rsid w:val="002D31CC"/>
    <w:rsid w:val="002E735C"/>
    <w:rsid w:val="00325A9E"/>
    <w:rsid w:val="003350FA"/>
    <w:rsid w:val="003474C8"/>
    <w:rsid w:val="003638AC"/>
    <w:rsid w:val="003B70AA"/>
    <w:rsid w:val="003E14A4"/>
    <w:rsid w:val="003F4592"/>
    <w:rsid w:val="003F65CE"/>
    <w:rsid w:val="0042650A"/>
    <w:rsid w:val="00432CD1"/>
    <w:rsid w:val="00434B10"/>
    <w:rsid w:val="00444975"/>
    <w:rsid w:val="00473E5F"/>
    <w:rsid w:val="0048713B"/>
    <w:rsid w:val="004D63F2"/>
    <w:rsid w:val="004E0625"/>
    <w:rsid w:val="004E4AEC"/>
    <w:rsid w:val="004E63EB"/>
    <w:rsid w:val="004E7EF1"/>
    <w:rsid w:val="00504B7F"/>
    <w:rsid w:val="00515B03"/>
    <w:rsid w:val="0051741D"/>
    <w:rsid w:val="005509EB"/>
    <w:rsid w:val="005814F0"/>
    <w:rsid w:val="00587F8C"/>
    <w:rsid w:val="005A2554"/>
    <w:rsid w:val="005D25B1"/>
    <w:rsid w:val="005D5C92"/>
    <w:rsid w:val="005F2E8A"/>
    <w:rsid w:val="00605523"/>
    <w:rsid w:val="00606F1F"/>
    <w:rsid w:val="0062090A"/>
    <w:rsid w:val="00624EFD"/>
    <w:rsid w:val="00641AF1"/>
    <w:rsid w:val="006433FF"/>
    <w:rsid w:val="00661530"/>
    <w:rsid w:val="00681428"/>
    <w:rsid w:val="006A06CC"/>
    <w:rsid w:val="006C2246"/>
    <w:rsid w:val="006C7090"/>
    <w:rsid w:val="006E74FC"/>
    <w:rsid w:val="00707748"/>
    <w:rsid w:val="00720E34"/>
    <w:rsid w:val="007230A4"/>
    <w:rsid w:val="007354D3"/>
    <w:rsid w:val="007770A2"/>
    <w:rsid w:val="007A40F5"/>
    <w:rsid w:val="007C016C"/>
    <w:rsid w:val="007C6A0C"/>
    <w:rsid w:val="007D334D"/>
    <w:rsid w:val="00815F96"/>
    <w:rsid w:val="00817B50"/>
    <w:rsid w:val="00821737"/>
    <w:rsid w:val="00830A10"/>
    <w:rsid w:val="00847A40"/>
    <w:rsid w:val="00852FA7"/>
    <w:rsid w:val="008632EA"/>
    <w:rsid w:val="00886224"/>
    <w:rsid w:val="008B7E47"/>
    <w:rsid w:val="009135F0"/>
    <w:rsid w:val="0092348D"/>
    <w:rsid w:val="0093150E"/>
    <w:rsid w:val="0094644D"/>
    <w:rsid w:val="00953058"/>
    <w:rsid w:val="00983F87"/>
    <w:rsid w:val="009855F0"/>
    <w:rsid w:val="009B0BD1"/>
    <w:rsid w:val="009D2603"/>
    <w:rsid w:val="009D3FA7"/>
    <w:rsid w:val="009F2A2D"/>
    <w:rsid w:val="00A00FDC"/>
    <w:rsid w:val="00A033AD"/>
    <w:rsid w:val="00A17ED3"/>
    <w:rsid w:val="00A32423"/>
    <w:rsid w:val="00A36864"/>
    <w:rsid w:val="00A62658"/>
    <w:rsid w:val="00AB2A0F"/>
    <w:rsid w:val="00AB6310"/>
    <w:rsid w:val="00AD2792"/>
    <w:rsid w:val="00B15293"/>
    <w:rsid w:val="00B46288"/>
    <w:rsid w:val="00B73CFE"/>
    <w:rsid w:val="00B75604"/>
    <w:rsid w:val="00BB779F"/>
    <w:rsid w:val="00C15520"/>
    <w:rsid w:val="00C65D72"/>
    <w:rsid w:val="00C66919"/>
    <w:rsid w:val="00C9126C"/>
    <w:rsid w:val="00C91DB9"/>
    <w:rsid w:val="00CC04CA"/>
    <w:rsid w:val="00CD352C"/>
    <w:rsid w:val="00CD5A94"/>
    <w:rsid w:val="00CF16D8"/>
    <w:rsid w:val="00D130C2"/>
    <w:rsid w:val="00D4611E"/>
    <w:rsid w:val="00D72167"/>
    <w:rsid w:val="00D8196B"/>
    <w:rsid w:val="00D82E37"/>
    <w:rsid w:val="00D87064"/>
    <w:rsid w:val="00D91D22"/>
    <w:rsid w:val="00DF6813"/>
    <w:rsid w:val="00E231B4"/>
    <w:rsid w:val="00E509D8"/>
    <w:rsid w:val="00E561E6"/>
    <w:rsid w:val="00E92A9A"/>
    <w:rsid w:val="00EB729E"/>
    <w:rsid w:val="00EC01B1"/>
    <w:rsid w:val="00EF461F"/>
    <w:rsid w:val="00EF49BC"/>
    <w:rsid w:val="00F02CA3"/>
    <w:rsid w:val="00F2448E"/>
    <w:rsid w:val="00F26C9A"/>
    <w:rsid w:val="00F5753C"/>
    <w:rsid w:val="00F66DEE"/>
    <w:rsid w:val="00F72D5A"/>
    <w:rsid w:val="00FD1BE6"/>
    <w:rsid w:val="00FE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A84EDF"/>
  <w15:chartTrackingRefBased/>
  <w15:docId w15:val="{B2AA8F0D-EA3E-4025-9CE0-78536315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1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1F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1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6615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130C2"/>
  </w:style>
  <w:style w:type="paragraph" w:styleId="Rodap">
    <w:name w:val="footer"/>
    <w:basedOn w:val="Normal"/>
    <w:link w:val="RodapCarter"/>
    <w:uiPriority w:val="99"/>
    <w:unhideWhenUsed/>
    <w:rsid w:val="00D130C2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130C2"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1F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emEspaamento">
    <w:name w:val="No Spacing"/>
    <w:uiPriority w:val="1"/>
    <w:qFormat/>
    <w:rsid w:val="005D25B1"/>
    <w:pPr>
      <w:spacing w:after="0" w:line="240" w:lineRule="auto"/>
    </w:pPr>
  </w:style>
  <w:style w:type="paragraph" w:customStyle="1" w:styleId="ROBOTO11">
    <w:name w:val="ROBOTO11"/>
    <w:basedOn w:val="Normal"/>
    <w:link w:val="ROBOTO11Carter"/>
    <w:rsid w:val="005D25B1"/>
    <w:rPr>
      <w:rFonts w:ascii="Roboto" w:hAnsi="Roboto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D25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ROBOTO11Carter">
    <w:name w:val="ROBOTO11 Caráter"/>
    <w:basedOn w:val="Tipodeletrapredefinidodopargrafo"/>
    <w:link w:val="ROBOTO11"/>
    <w:rsid w:val="005D25B1"/>
    <w:rPr>
      <w:rFonts w:ascii="Roboto" w:hAnsi="Roboto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D25B1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5D25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D25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Tipodeletrapredefinidodopargrafo"/>
    <w:uiPriority w:val="22"/>
    <w:qFormat/>
    <w:rsid w:val="005D25B1"/>
    <w:rPr>
      <w:b/>
      <w:bCs/>
    </w:rPr>
  </w:style>
  <w:style w:type="paragraph" w:styleId="NormalWeb">
    <w:name w:val="Normal (Web)"/>
    <w:basedOn w:val="Normal"/>
    <w:uiPriority w:val="99"/>
    <w:unhideWhenUsed/>
    <w:rsid w:val="00325A9E"/>
    <w:rPr>
      <w:rFonts w:ascii="Times New Roman" w:hAnsi="Times New Roman"/>
      <w:sz w:val="24"/>
      <w:szCs w:val="24"/>
    </w:rPr>
  </w:style>
  <w:style w:type="character" w:styleId="MquinadeescreverHTML">
    <w:name w:val="HTML Typewriter"/>
    <w:basedOn w:val="Tipodeletrapredefinidodopargrafo"/>
    <w:uiPriority w:val="99"/>
    <w:unhideWhenUsed/>
    <w:rsid w:val="00325A9E"/>
    <w:rPr>
      <w:rFonts w:ascii="Consolas" w:hAnsi="Consolas"/>
      <w:sz w:val="20"/>
      <w:szCs w:val="20"/>
    </w:rPr>
  </w:style>
  <w:style w:type="paragraph" w:styleId="Textodebloco">
    <w:name w:val="Block Text"/>
    <w:basedOn w:val="Normal"/>
    <w:uiPriority w:val="99"/>
    <w:unhideWhenUsed/>
    <w:rsid w:val="00325A9E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paragraph" w:styleId="PargrafodaLista">
    <w:name w:val="List Paragraph"/>
    <w:basedOn w:val="Normal"/>
    <w:uiPriority w:val="34"/>
    <w:qFormat/>
    <w:rsid w:val="006E74FC"/>
    <w:pPr>
      <w:ind w:left="720"/>
      <w:contextualSpacing/>
    </w:pPr>
  </w:style>
  <w:style w:type="paragraph" w:customStyle="1" w:styleId="Default">
    <w:name w:val="Default"/>
    <w:rsid w:val="006E74F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6615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ligao">
    <w:name w:val="Hyperlink"/>
    <w:uiPriority w:val="99"/>
    <w:unhideWhenUsed/>
    <w:rsid w:val="00606F1F"/>
    <w:rPr>
      <w:color w:val="0000FF"/>
      <w:u w:val="single"/>
    </w:rPr>
  </w:style>
  <w:style w:type="character" w:customStyle="1" w:styleId="muxgbd">
    <w:name w:val="muxgbd"/>
    <w:basedOn w:val="Tipodeletrapredefinidodopargrafo"/>
    <w:rsid w:val="0060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7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@torredemoncorvo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318C9-37BA-4A9F-9158-AE0EA9A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590</Words>
  <Characters>3190</Characters>
  <Application>Microsoft Office Word</Application>
  <DocSecurity>8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luis.teixeira</dc:creator>
  <cp:keywords/>
  <dc:description/>
  <cp:lastModifiedBy>Joaquim Pereira</cp:lastModifiedBy>
  <cp:revision>42</cp:revision>
  <cp:lastPrinted>2021-06-16T08:40:00Z</cp:lastPrinted>
  <dcterms:created xsi:type="dcterms:W3CDTF">2020-06-19T09:06:00Z</dcterms:created>
  <dcterms:modified xsi:type="dcterms:W3CDTF">2023-06-15T11:30:00Z</dcterms:modified>
</cp:coreProperties>
</file>